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8AB1" w14:textId="77777777" w:rsidR="00372277" w:rsidRDefault="00A11634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1E07C5B" wp14:editId="3C0F678E">
            <wp:simplePos x="0" y="0"/>
            <wp:positionH relativeFrom="margin">
              <wp:posOffset>1929765</wp:posOffset>
            </wp:positionH>
            <wp:positionV relativeFrom="margin">
              <wp:posOffset>-235583</wp:posOffset>
            </wp:positionV>
            <wp:extent cx="1743075" cy="733425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r="59686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007DA6" w14:textId="77777777" w:rsidR="00372277" w:rsidRDefault="00372277">
      <w:pPr>
        <w:jc w:val="center"/>
      </w:pPr>
    </w:p>
    <w:p w14:paraId="6E9FA74E" w14:textId="77777777" w:rsidR="002143C3" w:rsidRDefault="002143C3" w:rsidP="002143C3">
      <w:pPr>
        <w:spacing w:after="0"/>
        <w:jc w:val="center"/>
        <w:rPr>
          <w:b/>
        </w:rPr>
      </w:pPr>
      <w:r>
        <w:rPr>
          <w:b/>
        </w:rPr>
        <w:t>Matriz da Prova Extraordinária de Avaliação</w:t>
      </w:r>
    </w:p>
    <w:p w14:paraId="7DE256F7" w14:textId="2301CF9B" w:rsidR="002143C3" w:rsidRPr="002143C3" w:rsidRDefault="002143C3" w:rsidP="002143C3">
      <w:pPr>
        <w:spacing w:after="0"/>
        <w:jc w:val="center"/>
        <w:rPr>
          <w:b/>
          <w:u w:val="single"/>
        </w:rPr>
      </w:pPr>
      <w:r w:rsidRPr="002143C3">
        <w:rPr>
          <w:b/>
          <w:u w:val="single"/>
        </w:rPr>
        <w:t>Português</w:t>
      </w:r>
    </w:p>
    <w:p w14:paraId="1F97CE56" w14:textId="7CB653AC" w:rsidR="002143C3" w:rsidRDefault="002143C3" w:rsidP="00FB26E1">
      <w:pPr>
        <w:spacing w:after="0"/>
        <w:jc w:val="center"/>
        <w:rPr>
          <w:b/>
        </w:rPr>
      </w:pPr>
      <w:r>
        <w:rPr>
          <w:b/>
        </w:rPr>
        <w:t>4º ano</w:t>
      </w:r>
    </w:p>
    <w:tbl>
      <w:tblPr>
        <w:tblStyle w:val="a"/>
        <w:tblW w:w="88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95"/>
      </w:tblGrid>
      <w:tr w:rsidR="00372277" w14:paraId="7ABDD8DC" w14:textId="77777777">
        <w:tc>
          <w:tcPr>
            <w:tcW w:w="8895" w:type="dxa"/>
            <w:shd w:val="clear" w:color="auto" w:fill="BFBFBF"/>
          </w:tcPr>
          <w:p w14:paraId="4576D45D" w14:textId="77777777" w:rsidR="00372277" w:rsidRPr="00FB26E1" w:rsidRDefault="00A11634" w:rsidP="00FB26E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FB26E1">
              <w:rPr>
                <w:rFonts w:asciiTheme="minorHAnsi" w:hAnsiTheme="minorHAnsi" w:cstheme="minorHAnsi"/>
                <w:b/>
                <w:color w:val="000000"/>
              </w:rPr>
              <w:t>Objeto de avaliação</w:t>
            </w:r>
          </w:p>
        </w:tc>
      </w:tr>
      <w:tr w:rsidR="00372277" w14:paraId="7D7E2C8C" w14:textId="77777777">
        <w:tc>
          <w:tcPr>
            <w:tcW w:w="8895" w:type="dxa"/>
          </w:tcPr>
          <w:p w14:paraId="1D7BE80B" w14:textId="77777777" w:rsidR="00FB26E1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 xml:space="preserve">A prova final tem como referência </w:t>
            </w:r>
            <w:r w:rsidR="000023F5" w:rsidRPr="00FB26E1">
              <w:rPr>
                <w:rFonts w:asciiTheme="minorHAnsi" w:hAnsiTheme="minorHAnsi" w:cstheme="minorHAnsi"/>
              </w:rPr>
              <w:t>as Aprendizagens Essenciais</w:t>
            </w:r>
            <w:r w:rsidRPr="00FB26E1">
              <w:rPr>
                <w:rFonts w:asciiTheme="minorHAnsi" w:hAnsiTheme="minorHAnsi" w:cstheme="minorHAnsi"/>
              </w:rPr>
              <w:t xml:space="preserve"> de português e permite avaliar a aprendizagem passível de avaliação numa </w:t>
            </w:r>
            <w:r w:rsidRPr="00FB26E1">
              <w:rPr>
                <w:rFonts w:asciiTheme="minorHAnsi" w:hAnsiTheme="minorHAnsi" w:cstheme="minorHAnsi"/>
                <w:b/>
              </w:rPr>
              <w:t>prova escrita</w:t>
            </w:r>
            <w:r w:rsidRPr="00FB26E1">
              <w:rPr>
                <w:rFonts w:asciiTheme="minorHAnsi" w:hAnsiTheme="minorHAnsi" w:cstheme="minorHAnsi"/>
              </w:rPr>
              <w:t xml:space="preserve"> de duração limitada nos domínios da Compreensão Oral, da Leitura e Escrita e da Gramátic</w:t>
            </w:r>
            <w:r w:rsidR="000023F5" w:rsidRPr="00FB26E1">
              <w:rPr>
                <w:rFonts w:asciiTheme="minorHAnsi" w:hAnsiTheme="minorHAnsi" w:cstheme="minorHAnsi"/>
              </w:rPr>
              <w:t>a.</w:t>
            </w:r>
          </w:p>
          <w:p w14:paraId="4D9FFCA4" w14:textId="77777777" w:rsidR="00FB26E1" w:rsidRPr="00FB26E1" w:rsidRDefault="00FB26E1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E4667B1" w14:textId="3581BF98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  <w:b/>
              </w:rPr>
              <w:t>Domínios a avaliar:</w:t>
            </w:r>
          </w:p>
          <w:p w14:paraId="5E04C84B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FB26E1">
              <w:rPr>
                <w:rFonts w:asciiTheme="minorHAnsi" w:hAnsiTheme="minorHAnsi" w:cstheme="minorHAnsi"/>
                <w:u w:val="single"/>
              </w:rPr>
              <w:t>COMPREENSÃO DO ORAL</w:t>
            </w:r>
          </w:p>
          <w:p w14:paraId="7884BAA9" w14:textId="77777777" w:rsidR="00372277" w:rsidRPr="00FB26E1" w:rsidRDefault="00A11634" w:rsidP="00FB26E1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Compreensão do sentido de um texto ouvido.</w:t>
            </w:r>
          </w:p>
          <w:p w14:paraId="16F9E84C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FB26E1">
              <w:rPr>
                <w:rFonts w:asciiTheme="minorHAnsi" w:hAnsiTheme="minorHAnsi" w:cstheme="minorHAnsi"/>
                <w:u w:val="single"/>
              </w:rPr>
              <w:t xml:space="preserve">LEITURA </w:t>
            </w:r>
          </w:p>
          <w:p w14:paraId="0C516BAD" w14:textId="77777777" w:rsidR="00372277" w:rsidRPr="00FB26E1" w:rsidRDefault="00A11634" w:rsidP="00FB26E1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Compreensão do sentido de um texto narrativo;</w:t>
            </w:r>
          </w:p>
          <w:p w14:paraId="2A9C8AF0" w14:textId="77777777" w:rsidR="00372277" w:rsidRPr="00FB26E1" w:rsidRDefault="00A11634" w:rsidP="00FB26E1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Localização e extração de informação exposta num texto;</w:t>
            </w:r>
          </w:p>
          <w:p w14:paraId="528AF0C7" w14:textId="77777777" w:rsidR="00372277" w:rsidRPr="00FB26E1" w:rsidRDefault="00A11634" w:rsidP="00FB26E1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Justificação da interpretação de um texto lido;</w:t>
            </w:r>
          </w:p>
          <w:p w14:paraId="3743E918" w14:textId="77777777" w:rsidR="00372277" w:rsidRPr="00FB26E1" w:rsidRDefault="00A11634" w:rsidP="00FB26E1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Utilização do dicionário;</w:t>
            </w:r>
          </w:p>
          <w:p w14:paraId="43521FA6" w14:textId="77777777" w:rsidR="00372277" w:rsidRPr="00FB26E1" w:rsidRDefault="00A11634" w:rsidP="00FB26E1">
            <w:pPr>
              <w:numPr>
                <w:ilvl w:val="0"/>
                <w:numId w:val="9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Organização e correção da expressão escrita.</w:t>
            </w:r>
          </w:p>
          <w:p w14:paraId="40950CA7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FB26E1">
              <w:rPr>
                <w:rFonts w:asciiTheme="minorHAnsi" w:hAnsiTheme="minorHAnsi" w:cstheme="minorHAnsi"/>
                <w:u w:val="single"/>
              </w:rPr>
              <w:t>ESCRITA</w:t>
            </w:r>
          </w:p>
          <w:p w14:paraId="31134B58" w14:textId="77777777" w:rsidR="00372277" w:rsidRPr="00FB26E1" w:rsidRDefault="00A11634" w:rsidP="00FB26E1">
            <w:pPr>
              <w:numPr>
                <w:ilvl w:val="0"/>
                <w:numId w:val="5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Produção de texto escrito com intenções comunicativas diversificadas.</w:t>
            </w:r>
          </w:p>
          <w:p w14:paraId="4C3E3F4B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FB26E1">
              <w:rPr>
                <w:rFonts w:asciiTheme="minorHAnsi" w:hAnsiTheme="minorHAnsi" w:cstheme="minorHAnsi"/>
                <w:u w:val="single"/>
              </w:rPr>
              <w:t>GRAMÁTICA</w:t>
            </w:r>
          </w:p>
          <w:p w14:paraId="0B0EEF4D" w14:textId="77777777" w:rsidR="00372277" w:rsidRPr="00FB26E1" w:rsidRDefault="00A11634" w:rsidP="00FB26E1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Conhecimento dos conteúdos gramaticais, a partir das situações de uso.</w:t>
            </w:r>
          </w:p>
          <w:p w14:paraId="56FF0249" w14:textId="77777777" w:rsidR="00372277" w:rsidRPr="00FB26E1" w:rsidRDefault="00372277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00795E5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B26E1">
              <w:rPr>
                <w:rFonts w:asciiTheme="minorHAnsi" w:hAnsiTheme="minorHAnsi" w:cstheme="minorHAnsi"/>
                <w:b/>
              </w:rPr>
              <w:t>Conteúdos:</w:t>
            </w:r>
          </w:p>
          <w:p w14:paraId="0E0E30D6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  <w:u w:val="single"/>
              </w:rPr>
              <w:t>COMPREENSÃO DO ORAL</w:t>
            </w:r>
          </w:p>
          <w:p w14:paraId="51742F86" w14:textId="77777777" w:rsidR="00372277" w:rsidRPr="00FB26E1" w:rsidRDefault="00A11634" w:rsidP="00FB26E1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Texto narrativo.</w:t>
            </w:r>
          </w:p>
          <w:p w14:paraId="715000D7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FB26E1">
              <w:rPr>
                <w:rFonts w:asciiTheme="minorHAnsi" w:hAnsiTheme="minorHAnsi" w:cstheme="minorHAnsi"/>
                <w:u w:val="single"/>
              </w:rPr>
              <w:t>LEITURA</w:t>
            </w:r>
          </w:p>
          <w:p w14:paraId="253D3E27" w14:textId="77777777" w:rsidR="00372277" w:rsidRPr="00FB26E1" w:rsidRDefault="00A11634" w:rsidP="00FB26E1">
            <w:pPr>
              <w:numPr>
                <w:ilvl w:val="0"/>
                <w:numId w:val="6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Texto narrativo.</w:t>
            </w:r>
          </w:p>
          <w:p w14:paraId="61DFF38E" w14:textId="77777777" w:rsidR="00E1441A" w:rsidRPr="00FB26E1" w:rsidRDefault="00E1441A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986365C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FB26E1">
              <w:rPr>
                <w:rFonts w:asciiTheme="minorHAnsi" w:hAnsiTheme="minorHAnsi" w:cstheme="minorHAnsi"/>
                <w:u w:val="single"/>
              </w:rPr>
              <w:t>GRAMÁTICA</w:t>
            </w:r>
          </w:p>
          <w:p w14:paraId="6CE0393E" w14:textId="77777777" w:rsidR="00372277" w:rsidRPr="00FB26E1" w:rsidRDefault="00A11634" w:rsidP="00FB26E1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Divisão silábica e classificação de palavras quanto à posição da sílaba tónica;</w:t>
            </w:r>
          </w:p>
          <w:p w14:paraId="7100E6D9" w14:textId="77777777" w:rsidR="00372277" w:rsidRPr="00FB26E1" w:rsidRDefault="00A11634" w:rsidP="00FB26E1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Tipos de frase;</w:t>
            </w:r>
          </w:p>
          <w:p w14:paraId="4AA4FF41" w14:textId="77777777" w:rsidR="00372277" w:rsidRPr="00FB26E1" w:rsidRDefault="00A11634" w:rsidP="00FB26E1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Família de palavras;</w:t>
            </w:r>
          </w:p>
          <w:p w14:paraId="36E13429" w14:textId="77777777" w:rsidR="00372277" w:rsidRPr="00FB26E1" w:rsidRDefault="00A11634" w:rsidP="00FB26E1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Classes de palavras (nomes, adjetivos, verbos, determinantes e pronomes);</w:t>
            </w:r>
          </w:p>
          <w:p w14:paraId="789AD0AC" w14:textId="77777777" w:rsidR="00372277" w:rsidRPr="00FB26E1" w:rsidRDefault="00A11634" w:rsidP="00FB26E1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Tempos verbais;</w:t>
            </w:r>
          </w:p>
          <w:p w14:paraId="66445722" w14:textId="77777777" w:rsidR="00372277" w:rsidRPr="00FB26E1" w:rsidRDefault="00A11634" w:rsidP="00FB26E1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lastRenderedPageBreak/>
              <w:t>Classificação de nomes e adjetivos quanto ao grau;</w:t>
            </w:r>
          </w:p>
          <w:p w14:paraId="66CFAEE8" w14:textId="77777777" w:rsidR="00372277" w:rsidRPr="00FB26E1" w:rsidRDefault="00A11634" w:rsidP="00FB26E1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Estrutura da frase (grupo nominal e grupo verbal; sujeito e predicado);</w:t>
            </w:r>
          </w:p>
          <w:p w14:paraId="4875E847" w14:textId="77777777" w:rsidR="00372277" w:rsidRPr="00FB26E1" w:rsidRDefault="00A11634" w:rsidP="00FB26E1">
            <w:pPr>
              <w:numPr>
                <w:ilvl w:val="0"/>
                <w:numId w:val="4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Prefixação e sufixação.</w:t>
            </w:r>
          </w:p>
          <w:p w14:paraId="6E5CB824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FB26E1">
              <w:rPr>
                <w:rFonts w:asciiTheme="minorHAnsi" w:hAnsiTheme="minorHAnsi" w:cstheme="minorHAnsi"/>
                <w:u w:val="single"/>
              </w:rPr>
              <w:t>ESCRITA</w:t>
            </w:r>
          </w:p>
          <w:p w14:paraId="761140CD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- Escrita de um texto narrativo, tendo em consideração os seguintes parâmetros: extensão, tema, tipologia, coerência, pontuação, vocabulário e ortografia.</w:t>
            </w:r>
          </w:p>
          <w:p w14:paraId="66524717" w14:textId="740C80A5" w:rsidR="00372277" w:rsidRPr="00FB26E1" w:rsidRDefault="00372277" w:rsidP="00FB26E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72277" w14:paraId="01A6900D" w14:textId="77777777">
        <w:tc>
          <w:tcPr>
            <w:tcW w:w="8895" w:type="dxa"/>
            <w:shd w:val="clear" w:color="auto" w:fill="BFBFBF"/>
          </w:tcPr>
          <w:p w14:paraId="6C7FE5FA" w14:textId="77777777" w:rsidR="00372277" w:rsidRPr="00FB26E1" w:rsidRDefault="00A11634" w:rsidP="00FB26E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FB26E1">
              <w:rPr>
                <w:rFonts w:asciiTheme="minorHAnsi" w:hAnsiTheme="minorHAnsi" w:cstheme="minorHAnsi"/>
                <w:b/>
                <w:color w:val="000000"/>
              </w:rPr>
              <w:lastRenderedPageBreak/>
              <w:t>Características e estrutura da prova</w:t>
            </w:r>
          </w:p>
        </w:tc>
      </w:tr>
      <w:tr w:rsidR="00372277" w14:paraId="26D3C027" w14:textId="77777777">
        <w:tc>
          <w:tcPr>
            <w:tcW w:w="8895" w:type="dxa"/>
          </w:tcPr>
          <w:p w14:paraId="56B7ABCE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O aluno realiza a prova no enunciado, a caneta de tinta azul ou preta.</w:t>
            </w:r>
          </w:p>
          <w:p w14:paraId="5F46D307" w14:textId="77777777" w:rsidR="00372277" w:rsidRPr="00FB26E1" w:rsidRDefault="00372277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3B1AA18A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 xml:space="preserve">A prova apresenta 28 itens, distribuídos por dois cadernos (Caderno 1 e Caderno 2). </w:t>
            </w:r>
          </w:p>
          <w:p w14:paraId="07B3F77D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 xml:space="preserve">O Caderno 1 apresenta três grupos: </w:t>
            </w:r>
          </w:p>
          <w:p w14:paraId="1E2A2D69" w14:textId="77777777" w:rsidR="00372277" w:rsidRPr="00FB26E1" w:rsidRDefault="00A11634" w:rsidP="00FB26E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No grupo I avalia-se a aprendizagem no domínio da Compreensão Oral, através de itens de construção (resposta curta).</w:t>
            </w:r>
          </w:p>
          <w:p w14:paraId="531CD50F" w14:textId="77777777" w:rsidR="00372277" w:rsidRPr="00FB26E1" w:rsidRDefault="00A11634" w:rsidP="00FB26E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No grupo II avalia-se a aprendizagem nos domínios da Leitura e da Escrita, através de itens de seleção (verdadeiro/falso) e itens de construção (completamento, resposta curta e resposta restrita).</w:t>
            </w:r>
          </w:p>
          <w:p w14:paraId="142677F8" w14:textId="77777777" w:rsidR="00372277" w:rsidRPr="00FB26E1" w:rsidRDefault="00A11634" w:rsidP="00FB26E1">
            <w:pPr>
              <w:numPr>
                <w:ilvl w:val="0"/>
                <w:numId w:val="7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No grupo III avalia-se a aprendizagem dos conteúdos gramaticais, através de itens de construção (completamento e resposta curta).</w:t>
            </w:r>
          </w:p>
          <w:p w14:paraId="22D51E91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No Caderno 2 está integrado o grupo IV que permite avaliar a aprendizagem no domínio da escrita e é constituído por um item de construção de resposta extensa.</w:t>
            </w:r>
          </w:p>
          <w:p w14:paraId="6502605D" w14:textId="77777777" w:rsidR="00372277" w:rsidRPr="00FB26E1" w:rsidRDefault="00372277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737B8C3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A prova está cotada para 100 pontos.</w:t>
            </w:r>
          </w:p>
          <w:p w14:paraId="1FB7D6AD" w14:textId="77777777" w:rsidR="00372277" w:rsidRPr="00FB26E1" w:rsidRDefault="00372277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8183C0F" w14:textId="0DABF1ED" w:rsidR="00E1441A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A valorização relativa dos domínios apresenta-se no Quadro 1.</w:t>
            </w:r>
          </w:p>
          <w:p w14:paraId="48EF1ADC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  <w:b/>
              </w:rPr>
              <w:t>Quadro 1 - Valorização relativa aos domínios</w:t>
            </w:r>
          </w:p>
          <w:tbl>
            <w:tblPr>
              <w:tblStyle w:val="a0"/>
              <w:tblW w:w="7485" w:type="dxa"/>
              <w:tblInd w:w="46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85"/>
              <w:gridCol w:w="2775"/>
              <w:gridCol w:w="3225"/>
            </w:tblGrid>
            <w:tr w:rsidR="00372277" w:rsidRPr="00FB26E1" w14:paraId="54F63713" w14:textId="77777777">
              <w:trPr>
                <w:trHeight w:val="567"/>
              </w:trPr>
              <w:tc>
                <w:tcPr>
                  <w:tcW w:w="1485" w:type="dxa"/>
                  <w:vAlign w:val="center"/>
                </w:tcPr>
                <w:p w14:paraId="17E6494F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FB26E1">
                    <w:rPr>
                      <w:rFonts w:asciiTheme="minorHAnsi" w:hAnsiTheme="minorHAnsi" w:cstheme="minorHAnsi"/>
                      <w:b/>
                    </w:rPr>
                    <w:t>Grupos</w:t>
                  </w:r>
                </w:p>
              </w:tc>
              <w:tc>
                <w:tcPr>
                  <w:tcW w:w="2775" w:type="dxa"/>
                  <w:vAlign w:val="center"/>
                </w:tcPr>
                <w:p w14:paraId="789717F0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FB26E1">
                    <w:rPr>
                      <w:rFonts w:asciiTheme="minorHAnsi" w:hAnsiTheme="minorHAnsi" w:cstheme="minorHAnsi"/>
                      <w:b/>
                    </w:rPr>
                    <w:t>Domínios</w:t>
                  </w:r>
                </w:p>
              </w:tc>
              <w:tc>
                <w:tcPr>
                  <w:tcW w:w="3225" w:type="dxa"/>
                  <w:vAlign w:val="center"/>
                </w:tcPr>
                <w:p w14:paraId="577E53E3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FB26E1">
                    <w:rPr>
                      <w:rFonts w:asciiTheme="minorHAnsi" w:hAnsiTheme="minorHAnsi" w:cstheme="minorHAnsi"/>
                      <w:b/>
                    </w:rPr>
                    <w:t>Cotação</w:t>
                  </w:r>
                </w:p>
                <w:p w14:paraId="2465157E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FB26E1">
                    <w:rPr>
                      <w:rFonts w:asciiTheme="minorHAnsi" w:hAnsiTheme="minorHAnsi" w:cstheme="minorHAnsi"/>
                      <w:b/>
                    </w:rPr>
                    <w:t>(em pontos)</w:t>
                  </w:r>
                </w:p>
              </w:tc>
            </w:tr>
            <w:tr w:rsidR="00372277" w:rsidRPr="00FB26E1" w14:paraId="42E6C287" w14:textId="77777777">
              <w:trPr>
                <w:trHeight w:val="567"/>
              </w:trPr>
              <w:tc>
                <w:tcPr>
                  <w:tcW w:w="1485" w:type="dxa"/>
                  <w:vAlign w:val="center"/>
                </w:tcPr>
                <w:p w14:paraId="11080E3B" w14:textId="11641BE0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I</w:t>
                  </w:r>
                </w:p>
              </w:tc>
              <w:tc>
                <w:tcPr>
                  <w:tcW w:w="2775" w:type="dxa"/>
                  <w:vAlign w:val="center"/>
                </w:tcPr>
                <w:p w14:paraId="7D169631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Leitura e Escrita</w:t>
                  </w:r>
                </w:p>
              </w:tc>
              <w:tc>
                <w:tcPr>
                  <w:tcW w:w="3225" w:type="dxa"/>
                  <w:vAlign w:val="center"/>
                </w:tcPr>
                <w:p w14:paraId="668CCECF" w14:textId="6A85DF67" w:rsidR="00372277" w:rsidRPr="00FB26E1" w:rsidRDefault="00FB26E1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3</w:t>
                  </w:r>
                  <w:r w:rsidR="00A11634" w:rsidRPr="00FB26E1">
                    <w:rPr>
                      <w:rFonts w:asciiTheme="minorHAnsi" w:hAnsiTheme="minorHAnsi" w:cstheme="minorHAnsi"/>
                    </w:rPr>
                    <w:t>0</w:t>
                  </w:r>
                </w:p>
              </w:tc>
            </w:tr>
            <w:tr w:rsidR="00372277" w:rsidRPr="00FB26E1" w14:paraId="50DC9048" w14:textId="77777777">
              <w:trPr>
                <w:trHeight w:val="567"/>
              </w:trPr>
              <w:tc>
                <w:tcPr>
                  <w:tcW w:w="1485" w:type="dxa"/>
                  <w:vAlign w:val="center"/>
                </w:tcPr>
                <w:p w14:paraId="29C17B07" w14:textId="488E24EF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II</w:t>
                  </w:r>
                </w:p>
              </w:tc>
              <w:tc>
                <w:tcPr>
                  <w:tcW w:w="2775" w:type="dxa"/>
                  <w:vAlign w:val="center"/>
                </w:tcPr>
                <w:p w14:paraId="7E99880B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Gramática</w:t>
                  </w:r>
                </w:p>
              </w:tc>
              <w:tc>
                <w:tcPr>
                  <w:tcW w:w="3225" w:type="dxa"/>
                  <w:vAlign w:val="center"/>
                </w:tcPr>
                <w:p w14:paraId="6304F94B" w14:textId="4F20DB27" w:rsidR="00372277" w:rsidRPr="00FB26E1" w:rsidRDefault="00FB26E1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3</w:t>
                  </w:r>
                  <w:r w:rsidR="00A11634" w:rsidRPr="00FB26E1">
                    <w:rPr>
                      <w:rFonts w:asciiTheme="minorHAnsi" w:hAnsiTheme="minorHAnsi" w:cstheme="minorHAnsi"/>
                    </w:rPr>
                    <w:t>0</w:t>
                  </w:r>
                </w:p>
              </w:tc>
            </w:tr>
            <w:tr w:rsidR="00372277" w:rsidRPr="00FB26E1" w14:paraId="71AEA352" w14:textId="77777777">
              <w:trPr>
                <w:trHeight w:val="567"/>
              </w:trPr>
              <w:tc>
                <w:tcPr>
                  <w:tcW w:w="1485" w:type="dxa"/>
                  <w:vAlign w:val="center"/>
                </w:tcPr>
                <w:p w14:paraId="3897F26C" w14:textId="64526B5E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I</w:t>
                  </w:r>
                  <w:r w:rsidR="00FB26E1" w:rsidRPr="00FB26E1">
                    <w:rPr>
                      <w:rFonts w:asciiTheme="minorHAnsi" w:hAnsiTheme="minorHAnsi" w:cstheme="minorHAnsi"/>
                    </w:rPr>
                    <w:t>II</w:t>
                  </w:r>
                </w:p>
              </w:tc>
              <w:tc>
                <w:tcPr>
                  <w:tcW w:w="2775" w:type="dxa"/>
                  <w:vAlign w:val="center"/>
                </w:tcPr>
                <w:p w14:paraId="383BF206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Escrita</w:t>
                  </w:r>
                </w:p>
              </w:tc>
              <w:tc>
                <w:tcPr>
                  <w:tcW w:w="3225" w:type="dxa"/>
                  <w:vAlign w:val="center"/>
                </w:tcPr>
                <w:p w14:paraId="6EC0B362" w14:textId="00C14441" w:rsidR="00372277" w:rsidRPr="00FB26E1" w:rsidRDefault="00FB26E1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4</w:t>
                  </w:r>
                  <w:r w:rsidR="00A11634" w:rsidRPr="00FB26E1">
                    <w:rPr>
                      <w:rFonts w:asciiTheme="minorHAnsi" w:hAnsiTheme="minorHAnsi" w:cstheme="minorHAnsi"/>
                    </w:rPr>
                    <w:t>0</w:t>
                  </w:r>
                </w:p>
              </w:tc>
            </w:tr>
          </w:tbl>
          <w:p w14:paraId="53BC7035" w14:textId="77777777" w:rsidR="00372277" w:rsidRPr="00FB26E1" w:rsidRDefault="00372277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2B87D38" w14:textId="77777777" w:rsidR="00FB26E1" w:rsidRPr="00FB26E1" w:rsidRDefault="00FB26E1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D79C8EE" w14:textId="77777777" w:rsidR="00FB26E1" w:rsidRDefault="00FB26E1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DFDE007" w14:textId="77777777" w:rsidR="00FB26E1" w:rsidRPr="00FB26E1" w:rsidRDefault="00FB26E1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7F297EFC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A tipologia de itens, respetivo número e cotação apresenta-se no Quadro 2.</w:t>
            </w:r>
          </w:p>
          <w:p w14:paraId="75F992AA" w14:textId="77777777" w:rsidR="00372277" w:rsidRPr="00FB26E1" w:rsidRDefault="00372277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027C6D30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B26E1">
              <w:rPr>
                <w:rFonts w:asciiTheme="minorHAnsi" w:hAnsiTheme="minorHAnsi" w:cstheme="minorHAnsi"/>
                <w:b/>
              </w:rPr>
              <w:t>Quadro 2 – Tipologia, número de itens e cotação</w:t>
            </w:r>
          </w:p>
          <w:tbl>
            <w:tblPr>
              <w:tblStyle w:val="a1"/>
              <w:tblW w:w="7500" w:type="dxa"/>
              <w:tblInd w:w="4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360"/>
              <w:gridCol w:w="2265"/>
              <w:gridCol w:w="1875"/>
            </w:tblGrid>
            <w:tr w:rsidR="00372277" w:rsidRPr="00FB26E1" w14:paraId="7CA791E1" w14:textId="77777777">
              <w:trPr>
                <w:trHeight w:val="567"/>
              </w:trPr>
              <w:tc>
                <w:tcPr>
                  <w:tcW w:w="3360" w:type="dxa"/>
                  <w:vAlign w:val="center"/>
                </w:tcPr>
                <w:p w14:paraId="7A756D6D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FB26E1">
                    <w:rPr>
                      <w:rFonts w:asciiTheme="minorHAnsi" w:hAnsiTheme="minorHAnsi" w:cstheme="minorHAnsi"/>
                      <w:b/>
                    </w:rPr>
                    <w:t>Tipologia de Itens</w:t>
                  </w:r>
                </w:p>
              </w:tc>
              <w:tc>
                <w:tcPr>
                  <w:tcW w:w="2265" w:type="dxa"/>
                  <w:vAlign w:val="center"/>
                </w:tcPr>
                <w:p w14:paraId="05F3E823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FB26E1">
                    <w:rPr>
                      <w:rFonts w:asciiTheme="minorHAnsi" w:hAnsiTheme="minorHAnsi" w:cstheme="minorHAnsi"/>
                      <w:b/>
                    </w:rPr>
                    <w:t>Número de itens</w:t>
                  </w:r>
                </w:p>
              </w:tc>
              <w:tc>
                <w:tcPr>
                  <w:tcW w:w="1875" w:type="dxa"/>
                  <w:vAlign w:val="center"/>
                </w:tcPr>
                <w:p w14:paraId="791D42BB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FB26E1">
                    <w:rPr>
                      <w:rFonts w:asciiTheme="minorHAnsi" w:hAnsiTheme="minorHAnsi" w:cstheme="minorHAnsi"/>
                      <w:b/>
                    </w:rPr>
                    <w:t>Cotação por item</w:t>
                  </w:r>
                </w:p>
                <w:p w14:paraId="7295ECBA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b/>
                    </w:rPr>
                  </w:pPr>
                  <w:r w:rsidRPr="00FB26E1">
                    <w:rPr>
                      <w:rFonts w:asciiTheme="minorHAnsi" w:hAnsiTheme="minorHAnsi" w:cstheme="minorHAnsi"/>
                      <w:b/>
                    </w:rPr>
                    <w:t>(em pontos)</w:t>
                  </w:r>
                </w:p>
              </w:tc>
            </w:tr>
            <w:tr w:rsidR="00372277" w:rsidRPr="00FB26E1" w14:paraId="0E1767F0" w14:textId="77777777">
              <w:trPr>
                <w:trHeight w:val="567"/>
              </w:trPr>
              <w:tc>
                <w:tcPr>
                  <w:tcW w:w="3360" w:type="dxa"/>
                  <w:vAlign w:val="center"/>
                </w:tcPr>
                <w:p w14:paraId="43945DBF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ITENS DE SELEÇÃO</w:t>
                  </w:r>
                </w:p>
                <w:p w14:paraId="2DDD4FB7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▪ Escolha múltipla</w:t>
                  </w:r>
                </w:p>
                <w:p w14:paraId="1E47E577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▪ Associação / Correspondência</w:t>
                  </w:r>
                </w:p>
                <w:p w14:paraId="473AD2BB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▪ Verdadeiro/Falso</w:t>
                  </w:r>
                </w:p>
                <w:p w14:paraId="36B33B3B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▪ Completamento</w:t>
                  </w:r>
                </w:p>
              </w:tc>
              <w:tc>
                <w:tcPr>
                  <w:tcW w:w="2265" w:type="dxa"/>
                  <w:vAlign w:val="center"/>
                </w:tcPr>
                <w:p w14:paraId="14F42479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5</w:t>
                  </w:r>
                </w:p>
              </w:tc>
              <w:tc>
                <w:tcPr>
                  <w:tcW w:w="1875" w:type="dxa"/>
                  <w:vAlign w:val="center"/>
                </w:tcPr>
                <w:p w14:paraId="7527E7DB" w14:textId="77777777" w:rsidR="00372277" w:rsidRPr="00FB26E1" w:rsidRDefault="00372277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14:paraId="16F6BBB7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 xml:space="preserve">2 </w:t>
                  </w:r>
                </w:p>
                <w:p w14:paraId="128C1866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2</w:t>
                  </w:r>
                </w:p>
                <w:p w14:paraId="2390CE62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2,5</w:t>
                  </w:r>
                </w:p>
                <w:p w14:paraId="054A4A77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2</w:t>
                  </w:r>
                </w:p>
              </w:tc>
            </w:tr>
            <w:tr w:rsidR="00372277" w:rsidRPr="00FB26E1" w14:paraId="77481713" w14:textId="77777777">
              <w:trPr>
                <w:trHeight w:val="567"/>
              </w:trPr>
              <w:tc>
                <w:tcPr>
                  <w:tcW w:w="3360" w:type="dxa"/>
                  <w:vAlign w:val="center"/>
                </w:tcPr>
                <w:p w14:paraId="32FB1836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ITENS DE CONSTRUÇÃO</w:t>
                  </w:r>
                </w:p>
                <w:p w14:paraId="65DCA808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▪ Completamento</w:t>
                  </w:r>
                </w:p>
                <w:p w14:paraId="5D2721A2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▪ Resposta curta</w:t>
                  </w:r>
                </w:p>
                <w:p w14:paraId="41421ED1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▪ Resposta restrita</w:t>
                  </w:r>
                </w:p>
                <w:p w14:paraId="20A4FF09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▪ Resposta extensa</w:t>
                  </w:r>
                </w:p>
              </w:tc>
              <w:tc>
                <w:tcPr>
                  <w:tcW w:w="2265" w:type="dxa"/>
                  <w:vAlign w:val="center"/>
                </w:tcPr>
                <w:p w14:paraId="74D8BE34" w14:textId="77777777" w:rsidR="00372277" w:rsidRPr="00FB26E1" w:rsidRDefault="00A11634" w:rsidP="00FB26E1">
                  <w:pPr>
                    <w:spacing w:line="360" w:lineRule="auto"/>
                    <w:ind w:left="742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 xml:space="preserve">   23</w:t>
                  </w:r>
                </w:p>
              </w:tc>
              <w:tc>
                <w:tcPr>
                  <w:tcW w:w="1875" w:type="dxa"/>
                  <w:vAlign w:val="center"/>
                </w:tcPr>
                <w:p w14:paraId="3A05CB19" w14:textId="77777777" w:rsidR="00372277" w:rsidRPr="00FB26E1" w:rsidRDefault="00372277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</w:p>
                <w:p w14:paraId="0B4D61D1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2 a 3</w:t>
                  </w:r>
                </w:p>
                <w:p w14:paraId="32AE3956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2 a 3</w:t>
                  </w:r>
                </w:p>
                <w:p w14:paraId="60DA6ABD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4</w:t>
                  </w:r>
                </w:p>
                <w:p w14:paraId="363DADFA" w14:textId="77777777" w:rsidR="00372277" w:rsidRPr="00FB26E1" w:rsidRDefault="00A11634" w:rsidP="00FB26E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</w:rPr>
                  </w:pPr>
                  <w:r w:rsidRPr="00FB26E1">
                    <w:rPr>
                      <w:rFonts w:asciiTheme="minorHAnsi" w:hAnsiTheme="minorHAnsi" w:cstheme="minorHAnsi"/>
                    </w:rPr>
                    <w:t>30</w:t>
                  </w:r>
                </w:p>
              </w:tc>
            </w:tr>
          </w:tbl>
          <w:p w14:paraId="15ACF22F" w14:textId="2D727E0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B26E1">
              <w:rPr>
                <w:rFonts w:asciiTheme="minorHAnsi" w:hAnsiTheme="minorHAnsi" w:cstheme="minorHAnsi"/>
              </w:rPr>
              <w:t>.</w:t>
            </w:r>
          </w:p>
        </w:tc>
      </w:tr>
      <w:tr w:rsidR="00372277" w14:paraId="484B4824" w14:textId="77777777">
        <w:tc>
          <w:tcPr>
            <w:tcW w:w="8895" w:type="dxa"/>
            <w:shd w:val="clear" w:color="auto" w:fill="BFBFBF"/>
          </w:tcPr>
          <w:p w14:paraId="247F7229" w14:textId="77777777" w:rsidR="00372277" w:rsidRPr="00FB26E1" w:rsidRDefault="00A11634" w:rsidP="00FB26E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FB26E1">
              <w:rPr>
                <w:rFonts w:asciiTheme="minorHAnsi" w:hAnsiTheme="minorHAnsi" w:cstheme="minorHAnsi"/>
                <w:b/>
                <w:color w:val="000000"/>
              </w:rPr>
              <w:t>Critérios gerais de classificação</w:t>
            </w:r>
          </w:p>
        </w:tc>
      </w:tr>
      <w:tr w:rsidR="00372277" w14:paraId="39F16927" w14:textId="77777777">
        <w:tc>
          <w:tcPr>
            <w:tcW w:w="8895" w:type="dxa"/>
          </w:tcPr>
          <w:p w14:paraId="0B1B5E3B" w14:textId="77777777" w:rsidR="00372277" w:rsidRPr="00FB26E1" w:rsidRDefault="00372277" w:rsidP="00FB26E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31C0DF12" w14:textId="77777777" w:rsidR="00372277" w:rsidRPr="00FB26E1" w:rsidRDefault="00A11634" w:rsidP="00FB26E1">
            <w:pPr>
              <w:spacing w:line="360" w:lineRule="auto"/>
              <w:ind w:right="1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A classificação a atribuir a cada resposta resulta da aplicação dos critérios gerais e dos critérios específicos de classificação apresentados para cada item e é expressa por um número inteiro, previsto na grelha de classificação.</w:t>
            </w:r>
          </w:p>
          <w:p w14:paraId="4F3A7EAB" w14:textId="77777777" w:rsidR="00372277" w:rsidRPr="00FB26E1" w:rsidRDefault="00A11634" w:rsidP="00FB26E1">
            <w:pPr>
              <w:spacing w:line="360" w:lineRule="auto"/>
              <w:ind w:right="1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 xml:space="preserve">As respostas ilegíveis ou que não possam ser claramente identificadas são classificadas com zero pontos. </w:t>
            </w:r>
          </w:p>
          <w:p w14:paraId="121A4AC1" w14:textId="77777777" w:rsidR="00372277" w:rsidRPr="00FB26E1" w:rsidRDefault="00A11634" w:rsidP="00FB26E1">
            <w:pPr>
              <w:spacing w:line="360" w:lineRule="auto"/>
              <w:ind w:right="1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 xml:space="preserve">Se o aluno responder a um mesmo item mais do que uma vez, não eliminando inequivocamente a(s) resposta(s) que não deseja que seja(m) classificada(s), deve ser considerada apenas a resposta que surgir em primeiro lugar. </w:t>
            </w:r>
          </w:p>
          <w:p w14:paraId="15B27F6B" w14:textId="77777777" w:rsidR="00372277" w:rsidRPr="00FB26E1" w:rsidRDefault="00372277" w:rsidP="00FB26E1">
            <w:pPr>
              <w:spacing w:line="360" w:lineRule="auto"/>
              <w:ind w:right="1"/>
              <w:jc w:val="both"/>
              <w:rPr>
                <w:rFonts w:asciiTheme="minorHAnsi" w:hAnsiTheme="minorHAnsi" w:cstheme="minorHAnsi"/>
              </w:rPr>
            </w:pPr>
          </w:p>
          <w:p w14:paraId="7BCEF346" w14:textId="77777777" w:rsidR="00372277" w:rsidRPr="00FB26E1" w:rsidRDefault="00A11634" w:rsidP="00FB26E1">
            <w:pPr>
              <w:spacing w:after="200" w:line="360" w:lineRule="auto"/>
              <w:ind w:right="1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Na classificação da prova serão consideradas corretas as grafias do Acordo Ortográfico em vigor.</w:t>
            </w:r>
          </w:p>
          <w:p w14:paraId="0F5B7647" w14:textId="341E21F6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B26E1">
              <w:rPr>
                <w:rFonts w:asciiTheme="minorHAnsi" w:hAnsiTheme="minorHAnsi" w:cstheme="minorHAnsi"/>
                <w:b/>
              </w:rPr>
              <w:t>ITENS DE SELEÇÃO</w:t>
            </w:r>
          </w:p>
          <w:p w14:paraId="42D53D83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FB26E1">
              <w:rPr>
                <w:rFonts w:asciiTheme="minorHAnsi" w:hAnsiTheme="minorHAnsi" w:cstheme="minorHAnsi"/>
                <w:u w:val="single"/>
              </w:rPr>
              <w:t>ESCOLHA MÚLTIPLA</w:t>
            </w:r>
          </w:p>
          <w:p w14:paraId="09A59B84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A cotação total só é atribuída às respostas que apresentem, de forma inequívoca, a única opção correta.</w:t>
            </w:r>
          </w:p>
          <w:p w14:paraId="314BD106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São classificadas com zero pontos todas as outras respostas.</w:t>
            </w:r>
          </w:p>
          <w:p w14:paraId="449EA441" w14:textId="77777777" w:rsidR="00372277" w:rsidRPr="00FB26E1" w:rsidRDefault="00372277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510199F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FB26E1">
              <w:rPr>
                <w:rFonts w:asciiTheme="minorHAnsi" w:hAnsiTheme="minorHAnsi" w:cstheme="minorHAnsi"/>
                <w:u w:val="single"/>
              </w:rPr>
              <w:t>ASSOCIAÇÃO / CORRESPONDÊNCIA</w:t>
            </w:r>
          </w:p>
          <w:p w14:paraId="25B3B198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Os critérios de classificação dos itens de associação/correspondência apresentam-se organizados por níveis de desempenho. A cada nível de desempenho corresponde uma pontuação.</w:t>
            </w:r>
          </w:p>
          <w:p w14:paraId="79B0DCF9" w14:textId="77777777" w:rsidR="00372277" w:rsidRPr="00FB26E1" w:rsidRDefault="00372277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111A249C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  <w:u w:val="single"/>
              </w:rPr>
              <w:t>VERDADEIRO/FALSO</w:t>
            </w:r>
          </w:p>
          <w:p w14:paraId="32FB3ABB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Os critérios de classificação dos itens de verdadeiro/falso apresentam-se organizados por níveis de desempenho. A cada nível de desempenho corresponde uma pontuação.</w:t>
            </w:r>
          </w:p>
          <w:p w14:paraId="6B08EB67" w14:textId="77777777" w:rsidR="00372277" w:rsidRPr="00FB26E1" w:rsidRDefault="00372277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601AE31A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FB26E1">
              <w:rPr>
                <w:rFonts w:asciiTheme="minorHAnsi" w:hAnsiTheme="minorHAnsi" w:cstheme="minorHAnsi"/>
                <w:u w:val="single"/>
              </w:rPr>
              <w:t>COMPLETAMENTO</w:t>
            </w:r>
          </w:p>
          <w:p w14:paraId="028742E0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Os critérios de classificação dos itens de completamento apresentam-se organizados por níveis de desempenho. A cada nível de desempenho corresponde uma pontuação.</w:t>
            </w:r>
          </w:p>
          <w:p w14:paraId="70BE8ED2" w14:textId="77777777" w:rsidR="00372277" w:rsidRPr="00FB26E1" w:rsidRDefault="00372277" w:rsidP="00FB26E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3A2ECDA9" w14:textId="0309A97F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B26E1">
              <w:rPr>
                <w:rFonts w:asciiTheme="minorHAnsi" w:hAnsiTheme="minorHAnsi" w:cstheme="minorHAnsi"/>
                <w:b/>
              </w:rPr>
              <w:t>ITENS DE CONSTRUÇÃO</w:t>
            </w:r>
          </w:p>
          <w:p w14:paraId="3094972D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FB26E1">
              <w:rPr>
                <w:rFonts w:asciiTheme="minorHAnsi" w:hAnsiTheme="minorHAnsi" w:cstheme="minorHAnsi"/>
                <w:u w:val="single"/>
              </w:rPr>
              <w:t>COMPLETAMENTO</w:t>
            </w:r>
          </w:p>
          <w:p w14:paraId="4F785776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Os critérios de classificação dos itens de completamento apresentam-se organizados por níveis de desempenho. A cada nível de desempenho corresponde uma pontuação.</w:t>
            </w:r>
          </w:p>
          <w:p w14:paraId="56C039F5" w14:textId="77777777" w:rsidR="00372277" w:rsidRPr="00FB26E1" w:rsidRDefault="00372277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277C6205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FB26E1">
              <w:rPr>
                <w:rFonts w:asciiTheme="minorHAnsi" w:hAnsiTheme="minorHAnsi" w:cstheme="minorHAnsi"/>
                <w:u w:val="single"/>
              </w:rPr>
              <w:t>RESPOSTA CURTA</w:t>
            </w:r>
          </w:p>
          <w:p w14:paraId="69C91083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Os critérios de classificação das respostas aos itens de resposta curta apresentam-se organizados por níveis de desempenho.</w:t>
            </w:r>
          </w:p>
          <w:p w14:paraId="618B625B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 xml:space="preserve">Nos itens em que os critérios específicos não se apresentem organizados por níveis de desempenho: </w:t>
            </w:r>
          </w:p>
          <w:p w14:paraId="3B49250F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 xml:space="preserve">- As respostas completas são classificadas com a cotação total do item e as respostas incompletas são classificadas com um ponto. </w:t>
            </w:r>
          </w:p>
          <w:p w14:paraId="001F8ECA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- O afastamento integral dos aspetos de conteúdo implica que a resposta seja classificada com zero pontos.</w:t>
            </w:r>
          </w:p>
          <w:p w14:paraId="55B582CB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- Se a resposta apresentar dados cuja irrelevância impossibilite a identificação objetiva dos elementos solicitados, é atribuída a classificação de zero pontos.</w:t>
            </w:r>
          </w:p>
          <w:p w14:paraId="2F67946B" w14:textId="77777777" w:rsidR="00372277" w:rsidRPr="00FB26E1" w:rsidRDefault="00372277" w:rsidP="00FB26E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33B59999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FB26E1">
              <w:rPr>
                <w:rFonts w:asciiTheme="minorHAnsi" w:hAnsiTheme="minorHAnsi" w:cstheme="minorHAnsi"/>
                <w:u w:val="single"/>
              </w:rPr>
              <w:t>RESPOSTA RESTRITA</w:t>
            </w:r>
          </w:p>
          <w:p w14:paraId="58D25C6B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Os critérios de classificação das respostas aos itens de resposta restrita apresentam-se organizados por níveis de desempenho:</w:t>
            </w:r>
          </w:p>
          <w:p w14:paraId="19306CE9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- Se a resposta contiver dados ambíguos em relação aos elementos considerados completos são classificadas com um ponto.</w:t>
            </w:r>
          </w:p>
          <w:p w14:paraId="71CED9AB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- O afastamento integral dos aspetos de conteúdo implica que a resposta seja classificada com zero pontos.</w:t>
            </w:r>
          </w:p>
          <w:p w14:paraId="278169B6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- Se a resposta apresentar dados cuja irrelevância impossibilite a identificação objetiva dos elementos solicitados, é atribuída a classificação de zero pontos.</w:t>
            </w:r>
          </w:p>
          <w:p w14:paraId="2AC136DF" w14:textId="77777777" w:rsidR="00372277" w:rsidRPr="00FB26E1" w:rsidRDefault="00372277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162D4FD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u w:val="single"/>
              </w:rPr>
            </w:pPr>
            <w:r w:rsidRPr="00FB26E1">
              <w:rPr>
                <w:rFonts w:asciiTheme="minorHAnsi" w:hAnsiTheme="minorHAnsi" w:cstheme="minorHAnsi"/>
                <w:u w:val="single"/>
              </w:rPr>
              <w:t>RESPOSTA EXTENSA</w:t>
            </w:r>
          </w:p>
          <w:p w14:paraId="5791CECB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Os critérios de classificação das respostas aos itens de resposta extensa apresentam-se organizados por níveis de desempenho.</w:t>
            </w:r>
          </w:p>
          <w:p w14:paraId="0FB71645" w14:textId="066E84F2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 xml:space="preserve">Os descritores de níveis de desempenho da produção escrita (Grupo III) integram os </w:t>
            </w:r>
            <w:r w:rsidR="00D902C1" w:rsidRPr="00FB26E1">
              <w:rPr>
                <w:rFonts w:asciiTheme="minorHAnsi" w:hAnsiTheme="minorHAnsi" w:cstheme="minorHAnsi"/>
              </w:rPr>
              <w:t>seguintes parâmetros</w:t>
            </w:r>
            <w:r w:rsidRPr="00FB26E1">
              <w:rPr>
                <w:rFonts w:asciiTheme="minorHAnsi" w:hAnsiTheme="minorHAnsi" w:cstheme="minorHAnsi"/>
              </w:rPr>
              <w:t>:</w:t>
            </w:r>
          </w:p>
          <w:p w14:paraId="7DDE0458" w14:textId="77777777" w:rsidR="00372277" w:rsidRPr="00FB26E1" w:rsidRDefault="00A11634" w:rsidP="00FB26E1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Extensão;</w:t>
            </w:r>
          </w:p>
          <w:p w14:paraId="49599569" w14:textId="77777777" w:rsidR="00372277" w:rsidRPr="00FB26E1" w:rsidRDefault="00A11634" w:rsidP="00FB26E1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Tema;</w:t>
            </w:r>
          </w:p>
          <w:p w14:paraId="0CC5B749" w14:textId="77777777" w:rsidR="00372277" w:rsidRPr="00FB26E1" w:rsidRDefault="00A11634" w:rsidP="00FB26E1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 xml:space="preserve">Tipologia; </w:t>
            </w:r>
          </w:p>
          <w:p w14:paraId="181532B4" w14:textId="77777777" w:rsidR="00372277" w:rsidRPr="00FB26E1" w:rsidRDefault="00A11634" w:rsidP="00FB26E1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 xml:space="preserve">Coerência e adequação da informação; </w:t>
            </w:r>
          </w:p>
          <w:p w14:paraId="0046EC4D" w14:textId="77777777" w:rsidR="00372277" w:rsidRPr="00FB26E1" w:rsidRDefault="00A11634" w:rsidP="00FB26E1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Pontuação;</w:t>
            </w:r>
          </w:p>
          <w:p w14:paraId="3BE3EF55" w14:textId="77777777" w:rsidR="00372277" w:rsidRPr="00FB26E1" w:rsidRDefault="00A11634" w:rsidP="00FB26E1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Vocabulário;</w:t>
            </w:r>
          </w:p>
          <w:p w14:paraId="326173E9" w14:textId="77777777" w:rsidR="00372277" w:rsidRPr="00FB26E1" w:rsidRDefault="00A11634" w:rsidP="00FB26E1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Ortografia.</w:t>
            </w:r>
          </w:p>
          <w:p w14:paraId="5FA88650" w14:textId="77777777" w:rsidR="00372277" w:rsidRPr="00FB26E1" w:rsidRDefault="00372277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  <w:p w14:paraId="5F358EA4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>Caso o texto produzido pelo aluno não cumpra, de forma inequívoca, a instrução no que respeita ao tema e ao tipo de texto, deve ser classificado com zero pontos em todos os parâmetros.</w:t>
            </w:r>
          </w:p>
          <w:p w14:paraId="7DE79FFB" w14:textId="24B8196C" w:rsidR="00E1441A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B26E1">
              <w:rPr>
                <w:rFonts w:asciiTheme="minorHAnsi" w:hAnsiTheme="minorHAnsi" w:cstheme="minorHAnsi"/>
              </w:rPr>
              <w:t>O afastamento integral dos aspetos de conteúdo implica que a resposta seja classificada com zero pontos</w:t>
            </w:r>
            <w:r w:rsidRPr="00FB26E1">
              <w:rPr>
                <w:rFonts w:asciiTheme="minorHAnsi" w:hAnsiTheme="minorHAnsi" w:cstheme="minorHAnsi"/>
                <w:b/>
              </w:rPr>
              <w:t>.</w:t>
            </w:r>
          </w:p>
        </w:tc>
      </w:tr>
      <w:tr w:rsidR="00372277" w14:paraId="478DB6D0" w14:textId="77777777" w:rsidTr="00E1441A">
        <w:trPr>
          <w:trHeight w:val="274"/>
        </w:trPr>
        <w:tc>
          <w:tcPr>
            <w:tcW w:w="8895" w:type="dxa"/>
            <w:shd w:val="clear" w:color="auto" w:fill="BFBFBF"/>
          </w:tcPr>
          <w:p w14:paraId="7D5BD881" w14:textId="77777777" w:rsidR="00372277" w:rsidRPr="00FB26E1" w:rsidRDefault="00A11634" w:rsidP="00FB26E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FB26E1">
              <w:rPr>
                <w:rFonts w:asciiTheme="minorHAnsi" w:hAnsiTheme="minorHAnsi" w:cstheme="minorHAnsi"/>
                <w:b/>
                <w:color w:val="000000"/>
              </w:rPr>
              <w:t>Duração</w:t>
            </w:r>
          </w:p>
        </w:tc>
      </w:tr>
      <w:tr w:rsidR="00372277" w14:paraId="31395464" w14:textId="77777777">
        <w:tc>
          <w:tcPr>
            <w:tcW w:w="8895" w:type="dxa"/>
          </w:tcPr>
          <w:p w14:paraId="22AB1D69" w14:textId="77777777" w:rsidR="00372277" w:rsidRPr="00FB26E1" w:rsidRDefault="00372277" w:rsidP="00FB26E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19940270" w14:textId="3C5639F9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B26E1">
              <w:rPr>
                <w:rFonts w:asciiTheme="minorHAnsi" w:hAnsiTheme="minorHAnsi" w:cstheme="minorHAnsi"/>
              </w:rPr>
              <w:t xml:space="preserve">A </w:t>
            </w:r>
            <w:r w:rsidR="000023F5" w:rsidRPr="00FB26E1">
              <w:rPr>
                <w:rFonts w:asciiTheme="minorHAnsi" w:hAnsiTheme="minorHAnsi" w:cstheme="minorHAnsi"/>
              </w:rPr>
              <w:t>p</w:t>
            </w:r>
            <w:r w:rsidRPr="00FB26E1">
              <w:rPr>
                <w:rFonts w:asciiTheme="minorHAnsi" w:hAnsiTheme="minorHAnsi" w:cstheme="minorHAnsi"/>
              </w:rPr>
              <w:t>rova</w:t>
            </w:r>
            <w:r w:rsidR="000023F5" w:rsidRPr="00FB26E1">
              <w:rPr>
                <w:rFonts w:asciiTheme="minorHAnsi" w:hAnsiTheme="minorHAnsi" w:cstheme="minorHAnsi"/>
              </w:rPr>
              <w:t xml:space="preserve"> tem a duração de 90 minutos</w:t>
            </w:r>
            <w:r w:rsidRPr="00FB26E1">
              <w:rPr>
                <w:rFonts w:asciiTheme="minorHAnsi" w:hAnsiTheme="minorHAnsi" w:cstheme="minorHAnsi"/>
              </w:rPr>
              <w:t xml:space="preserve">. </w:t>
            </w:r>
          </w:p>
          <w:p w14:paraId="5E2E4C7E" w14:textId="77777777" w:rsidR="00372277" w:rsidRPr="00FB26E1" w:rsidRDefault="00372277" w:rsidP="00FB26E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  <w:tr w:rsidR="00372277" w14:paraId="3AD876D8" w14:textId="77777777">
        <w:tc>
          <w:tcPr>
            <w:tcW w:w="8895" w:type="dxa"/>
            <w:shd w:val="clear" w:color="auto" w:fill="BFBFBF"/>
          </w:tcPr>
          <w:p w14:paraId="7F675944" w14:textId="77777777" w:rsidR="00372277" w:rsidRPr="00FB26E1" w:rsidRDefault="00A11634" w:rsidP="00FB26E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FB26E1">
              <w:rPr>
                <w:rFonts w:asciiTheme="minorHAnsi" w:hAnsiTheme="minorHAnsi" w:cstheme="minorHAnsi"/>
                <w:b/>
                <w:color w:val="000000"/>
              </w:rPr>
              <w:t xml:space="preserve">Material autorizado </w:t>
            </w:r>
          </w:p>
        </w:tc>
      </w:tr>
      <w:tr w:rsidR="00372277" w14:paraId="7ACD7353" w14:textId="77777777">
        <w:tc>
          <w:tcPr>
            <w:tcW w:w="8895" w:type="dxa"/>
          </w:tcPr>
          <w:p w14:paraId="1D54211A" w14:textId="77777777" w:rsidR="00372277" w:rsidRPr="00FB26E1" w:rsidRDefault="00372277" w:rsidP="00FB26E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14:paraId="3F8693C0" w14:textId="760304C6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 xml:space="preserve">O aluno apenas pode usar como material de escrita, caneta ou esferográfica de tinta preta ou </w:t>
            </w:r>
            <w:r w:rsidR="00D902C1" w:rsidRPr="00FB26E1">
              <w:rPr>
                <w:rFonts w:asciiTheme="minorHAnsi" w:hAnsiTheme="minorHAnsi" w:cstheme="minorHAnsi"/>
              </w:rPr>
              <w:t>azul indelével</w:t>
            </w:r>
            <w:r w:rsidRPr="00FB26E1">
              <w:rPr>
                <w:rFonts w:asciiTheme="minorHAnsi" w:hAnsiTheme="minorHAnsi" w:cstheme="minorHAnsi"/>
              </w:rPr>
              <w:t>.</w:t>
            </w:r>
          </w:p>
          <w:p w14:paraId="2956392D" w14:textId="74196BBD" w:rsidR="00D902C1" w:rsidRPr="00FB26E1" w:rsidRDefault="00D902C1" w:rsidP="00FB26E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FB26E1">
              <w:rPr>
                <w:rFonts w:asciiTheme="minorHAnsi" w:hAnsiTheme="minorHAnsi" w:cstheme="minorHAnsi"/>
              </w:rPr>
              <w:t xml:space="preserve">O aluno deve </w:t>
            </w:r>
            <w:r w:rsidR="009C4909" w:rsidRPr="00FB26E1">
              <w:rPr>
                <w:rFonts w:asciiTheme="minorHAnsi" w:hAnsiTheme="minorHAnsi" w:cstheme="minorHAnsi"/>
              </w:rPr>
              <w:t xml:space="preserve">ter consigo um </w:t>
            </w:r>
            <w:r w:rsidR="009C4909" w:rsidRPr="00FB26E1">
              <w:rPr>
                <w:rFonts w:asciiTheme="minorHAnsi" w:hAnsiTheme="minorHAnsi" w:cstheme="minorHAnsi"/>
                <w:b/>
                <w:bCs/>
              </w:rPr>
              <w:t>dicionário</w:t>
            </w:r>
            <w:r w:rsidR="00CE3429" w:rsidRPr="00FB26E1">
              <w:rPr>
                <w:rFonts w:asciiTheme="minorHAnsi" w:hAnsiTheme="minorHAnsi" w:cstheme="minorHAnsi"/>
              </w:rPr>
              <w:t xml:space="preserve"> de língua portuguesa</w:t>
            </w:r>
            <w:r w:rsidR="009C4909" w:rsidRPr="00FB26E1">
              <w:rPr>
                <w:rFonts w:asciiTheme="minorHAnsi" w:hAnsiTheme="minorHAnsi" w:cstheme="minorHAnsi"/>
              </w:rPr>
              <w:t>.</w:t>
            </w:r>
            <w:r w:rsidR="00CE3429" w:rsidRPr="00FB26E1">
              <w:rPr>
                <w:rFonts w:asciiTheme="minorHAnsi" w:hAnsiTheme="minorHAnsi" w:cstheme="minorHAnsi"/>
              </w:rPr>
              <w:t xml:space="preserve"> </w:t>
            </w:r>
          </w:p>
          <w:p w14:paraId="0C498058" w14:textId="77777777" w:rsidR="00372277" w:rsidRPr="00FB26E1" w:rsidRDefault="00A11634" w:rsidP="00FB26E1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FB26E1">
              <w:rPr>
                <w:rFonts w:asciiTheme="minorHAnsi" w:hAnsiTheme="minorHAnsi" w:cstheme="minorHAnsi"/>
              </w:rPr>
              <w:t>Não é permitido o uso de corretor.</w:t>
            </w:r>
          </w:p>
        </w:tc>
      </w:tr>
    </w:tbl>
    <w:p w14:paraId="36CE42AB" w14:textId="77777777" w:rsidR="00372277" w:rsidRDefault="00372277">
      <w:pPr>
        <w:jc w:val="both"/>
      </w:pPr>
    </w:p>
    <w:sectPr w:rsidR="00372277">
      <w:pgSz w:w="11906" w:h="16838"/>
      <w:pgMar w:top="851" w:right="1701" w:bottom="993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93546"/>
    <w:multiLevelType w:val="multilevel"/>
    <w:tmpl w:val="E752DA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17B4A97"/>
    <w:multiLevelType w:val="multilevel"/>
    <w:tmpl w:val="78B077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D362EB"/>
    <w:multiLevelType w:val="multilevel"/>
    <w:tmpl w:val="1ED2D3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E36267"/>
    <w:multiLevelType w:val="multilevel"/>
    <w:tmpl w:val="884C45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A2B6AC4"/>
    <w:multiLevelType w:val="multilevel"/>
    <w:tmpl w:val="4468AF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FE177CD"/>
    <w:multiLevelType w:val="multilevel"/>
    <w:tmpl w:val="A4B085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3574B57"/>
    <w:multiLevelType w:val="multilevel"/>
    <w:tmpl w:val="FF562F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C0A1AD6"/>
    <w:multiLevelType w:val="multilevel"/>
    <w:tmpl w:val="71CC3E8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F3501C4"/>
    <w:multiLevelType w:val="multilevel"/>
    <w:tmpl w:val="D6867A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228D2"/>
    <w:multiLevelType w:val="multilevel"/>
    <w:tmpl w:val="5A6ECA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69793175">
    <w:abstractNumId w:val="3"/>
  </w:num>
  <w:num w:numId="2" w16cid:durableId="994840994">
    <w:abstractNumId w:val="9"/>
  </w:num>
  <w:num w:numId="3" w16cid:durableId="1222715912">
    <w:abstractNumId w:val="6"/>
  </w:num>
  <w:num w:numId="4" w16cid:durableId="1660428370">
    <w:abstractNumId w:val="7"/>
  </w:num>
  <w:num w:numId="5" w16cid:durableId="1775442564">
    <w:abstractNumId w:val="0"/>
  </w:num>
  <w:num w:numId="6" w16cid:durableId="276058898">
    <w:abstractNumId w:val="4"/>
  </w:num>
  <w:num w:numId="7" w16cid:durableId="447630014">
    <w:abstractNumId w:val="2"/>
  </w:num>
  <w:num w:numId="8" w16cid:durableId="218640054">
    <w:abstractNumId w:val="8"/>
  </w:num>
  <w:num w:numId="9" w16cid:durableId="1266033175">
    <w:abstractNumId w:val="1"/>
  </w:num>
  <w:num w:numId="10" w16cid:durableId="868838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2277"/>
    <w:rsid w:val="000023F5"/>
    <w:rsid w:val="00157017"/>
    <w:rsid w:val="002143C3"/>
    <w:rsid w:val="00372277"/>
    <w:rsid w:val="007A0B2C"/>
    <w:rsid w:val="008345F1"/>
    <w:rsid w:val="009C4909"/>
    <w:rsid w:val="00A11634"/>
    <w:rsid w:val="00A542B5"/>
    <w:rsid w:val="00A61CBF"/>
    <w:rsid w:val="00B22351"/>
    <w:rsid w:val="00CD5126"/>
    <w:rsid w:val="00CE3429"/>
    <w:rsid w:val="00D902C1"/>
    <w:rsid w:val="00E1441A"/>
    <w:rsid w:val="00FB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2DDD"/>
  <w15:docId w15:val="{1AAF0E76-F699-41F8-94A0-0607D723F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2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29BE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6D29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D29BE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KaPw5DwG7pGJL8Q0w+oq6qwssg==">CgMxLjA4AHIhMTlSTjRPYnA5ZHh0RXJRSGRXTTZxaVVkV2xGNHN3QjFD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1040</Words>
  <Characters>5618</Characters>
  <Application>Microsoft Office Word</Application>
  <DocSecurity>0</DocSecurity>
  <Lines>46</Lines>
  <Paragraphs>13</Paragraphs>
  <ScaleCrop>false</ScaleCrop>
  <Company/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</dc:creator>
  <cp:lastModifiedBy>Susana Guerreiro</cp:lastModifiedBy>
  <cp:revision>6</cp:revision>
  <dcterms:created xsi:type="dcterms:W3CDTF">2025-07-19T19:15:00Z</dcterms:created>
  <dcterms:modified xsi:type="dcterms:W3CDTF">2025-10-09T19:45:00Z</dcterms:modified>
</cp:coreProperties>
</file>